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378D" w:rsidRDefault="002C68FA">
      <w:r>
        <w:rPr>
          <w:b/>
        </w:rPr>
        <w:t xml:space="preserve">FOR IMMEDIATE RELEASE: </w:t>
      </w:r>
      <w:r>
        <w:t>April 19, 2021</w:t>
      </w:r>
      <w:r>
        <w:rPr>
          <w:b/>
        </w:rPr>
        <w:t xml:space="preserve"> </w:t>
      </w:r>
      <w:r>
        <w:rPr>
          <w:b/>
        </w:rPr>
        <w:tab/>
        <w:t xml:space="preserve">                               Contact: </w:t>
      </w:r>
      <w:r>
        <w:t>Tracey Cheek</w:t>
      </w:r>
    </w:p>
    <w:p w14:paraId="00000002" w14:textId="10B1995E" w:rsidR="0010378D" w:rsidRDefault="002C68FA">
      <w:r>
        <w:tab/>
      </w:r>
      <w:r>
        <w:tab/>
      </w:r>
      <w:r>
        <w:tab/>
      </w:r>
      <w:r>
        <w:tab/>
      </w:r>
      <w:r>
        <w:tab/>
      </w:r>
      <w:r>
        <w:tab/>
      </w:r>
      <w:r>
        <w:tab/>
      </w:r>
      <w:r>
        <w:tab/>
      </w:r>
      <w:r>
        <w:tab/>
        <w:t xml:space="preserve">        TLC</w:t>
      </w:r>
      <w:r>
        <w:t>@L2bAviation.com</w:t>
      </w:r>
    </w:p>
    <w:p w14:paraId="00000003" w14:textId="2ABEC93D" w:rsidR="0010378D" w:rsidRDefault="002C68FA">
      <w:r>
        <w:t xml:space="preserve">  </w:t>
      </w:r>
      <w:r>
        <w:tab/>
      </w:r>
      <w:r>
        <w:tab/>
      </w:r>
      <w:r>
        <w:tab/>
      </w:r>
      <w:r>
        <w:tab/>
      </w:r>
      <w:r>
        <w:tab/>
      </w:r>
      <w:r>
        <w:tab/>
      </w:r>
      <w:r>
        <w:tab/>
      </w:r>
      <w:r>
        <w:tab/>
      </w:r>
      <w:r>
        <w:tab/>
        <w:t xml:space="preserve">        405.285.7005</w:t>
      </w:r>
    </w:p>
    <w:p w14:paraId="00000004" w14:textId="77777777" w:rsidR="0010378D" w:rsidRDefault="0010378D">
      <w:pPr>
        <w:jc w:val="center"/>
        <w:rPr>
          <w:b/>
        </w:rPr>
      </w:pPr>
    </w:p>
    <w:p w14:paraId="00000005" w14:textId="77777777" w:rsidR="0010378D" w:rsidRDefault="002C68FA">
      <w:pPr>
        <w:jc w:val="center"/>
        <w:rPr>
          <w:b/>
        </w:rPr>
      </w:pPr>
      <w:r>
        <w:rPr>
          <w:b/>
        </w:rPr>
        <w:t>L2b Aviation Top-Ranked for 9th Year in a Row by Chambers and Partners</w:t>
      </w:r>
    </w:p>
    <w:p w14:paraId="00000006" w14:textId="77777777" w:rsidR="0010378D" w:rsidRDefault="0010378D">
      <w:pPr>
        <w:rPr>
          <w:b/>
        </w:rPr>
      </w:pPr>
    </w:p>
    <w:p w14:paraId="00000007" w14:textId="77777777" w:rsidR="0010378D" w:rsidRDefault="002C68FA">
      <w:r>
        <w:rPr>
          <w:b/>
        </w:rPr>
        <w:t>Wiltshire, England</w:t>
      </w:r>
      <w:r>
        <w:t>: L2b Aviation, the world’s premier network of independent aviation law firms, is proud to announce their ninth successive year ranked as the Best Global Aviation Law</w:t>
      </w:r>
      <w:r>
        <w:t xml:space="preserve"> Network by Chambers and Partners.</w:t>
      </w:r>
    </w:p>
    <w:p w14:paraId="00000008" w14:textId="77777777" w:rsidR="0010378D" w:rsidRDefault="0010378D"/>
    <w:p w14:paraId="00000009" w14:textId="77777777" w:rsidR="0010378D" w:rsidRDefault="002C68FA">
      <w:pPr>
        <w:shd w:val="clear" w:color="auto" w:fill="FFFFFF"/>
        <w:spacing w:after="240"/>
      </w:pPr>
      <w:r>
        <w:t>Beginning in 1990, Chambers and Partners now identifies and ranks the most outstanding law firms and lawyers in over 180 jurisdictions throughout the world, using in-depth editorial and research teams to assess lawyers a</w:t>
      </w:r>
      <w:r>
        <w:t>nd firms. Considered to be the leading directory in the legal profession, Chambers has built a reputation for their high degree of selectivity.</w:t>
      </w:r>
    </w:p>
    <w:p w14:paraId="0000000A" w14:textId="77777777" w:rsidR="0010378D" w:rsidRDefault="002C68FA">
      <w:pPr>
        <w:shd w:val="clear" w:color="auto" w:fill="FFFFFF"/>
        <w:spacing w:after="240"/>
      </w:pPr>
      <w:r>
        <w:t>L2b Aviation is a network of over 40 law firms around the globe who specialize in aviation. The organization’s m</w:t>
      </w:r>
      <w:r>
        <w:t>embers are carefully selected from the leading specialist aviation law firms in their jurisdiction. Since 2013, L2b has been honored to be selected by Chambers as the best in their field.</w:t>
      </w:r>
    </w:p>
    <w:p w14:paraId="0000000B" w14:textId="77777777" w:rsidR="0010378D" w:rsidRDefault="002C68FA">
      <w:pPr>
        <w:shd w:val="clear" w:color="auto" w:fill="FFFFFF"/>
        <w:spacing w:after="240"/>
      </w:pPr>
      <w:r>
        <w:t>The network is widely recognized for providing tailored, responsive,</w:t>
      </w:r>
      <w:r>
        <w:t xml:space="preserve"> consistent, and personal service, with in-depth aviation knowledge and experience in all aspects of aircraft/engine leasing and financing, airport-related matters, passenger and cargo liability claims, and aviation insurance.</w:t>
      </w:r>
    </w:p>
    <w:p w14:paraId="0000000C" w14:textId="77777777" w:rsidR="0010378D" w:rsidRDefault="002C68FA">
      <w:pPr>
        <w:shd w:val="clear" w:color="auto" w:fill="FFFFFF"/>
        <w:spacing w:after="240"/>
      </w:pPr>
      <w:r>
        <w:t>“L2b Aviation understands tha</w:t>
      </w:r>
      <w:r>
        <w:t xml:space="preserve">t finding a knowledgeable aviation attorney in a foreign jurisdiction can be a challenge. Our network was founded to help solve that problem, and today is known globally for providing world-class legal services with the very highest of ethical standards,” </w:t>
      </w:r>
      <w:r>
        <w:t>said Peter Hames, Managing Director. “We are honored to be recognized again for our endeavors by Chambers in 2021.”</w:t>
      </w:r>
    </w:p>
    <w:p w14:paraId="0000000D" w14:textId="77777777" w:rsidR="0010378D" w:rsidRDefault="002C68FA">
      <w:pPr>
        <w:shd w:val="clear" w:color="auto" w:fill="FFFFFF"/>
        <w:spacing w:after="240"/>
      </w:pPr>
      <w:r>
        <w:t xml:space="preserve">For a full list of L2b Aviation members, visit </w:t>
      </w:r>
      <w:hyperlink r:id="rId4">
        <w:r>
          <w:rPr>
            <w:color w:val="1155CC"/>
            <w:u w:val="single"/>
          </w:rPr>
          <w:t>l2baviation.com</w:t>
        </w:r>
      </w:hyperlink>
      <w:r>
        <w:t>.</w:t>
      </w:r>
    </w:p>
    <w:p w14:paraId="0000000E" w14:textId="77777777" w:rsidR="0010378D" w:rsidRDefault="002C68FA">
      <w:pPr>
        <w:jc w:val="center"/>
        <w:rPr>
          <w:color w:val="1D1C1D"/>
          <w:shd w:val="clear" w:color="auto" w:fill="F8F8F8"/>
        </w:rPr>
      </w:pPr>
      <w:r>
        <w:t>####</w:t>
      </w:r>
    </w:p>
    <w:p w14:paraId="0000000F" w14:textId="77777777" w:rsidR="0010378D" w:rsidRDefault="0010378D">
      <w:pPr>
        <w:ind w:left="720"/>
      </w:pPr>
    </w:p>
    <w:p w14:paraId="00000010" w14:textId="77777777" w:rsidR="0010378D" w:rsidRDefault="002C68FA">
      <w:r>
        <w:rPr>
          <w:b/>
        </w:rPr>
        <w:t xml:space="preserve">About L2B Aviation: </w:t>
      </w:r>
      <w:r>
        <w:t>L2b Avia</w:t>
      </w:r>
      <w:r>
        <w:t>tion is a network of over 40 law firms around the globe who specialize in aviation, successfully representing airlines, financiers, lessors, manufacturers, insurers, airports, and export credit agencies. The network provides a platform for seamless multili</w:t>
      </w:r>
      <w:r>
        <w:t xml:space="preserve">ngual legal services in cross-border cases and transactions. </w:t>
      </w:r>
    </w:p>
    <w:p w14:paraId="00000011" w14:textId="77777777" w:rsidR="0010378D" w:rsidRDefault="0010378D"/>
    <w:p w14:paraId="00000012" w14:textId="77777777" w:rsidR="0010378D" w:rsidRDefault="002C68FA">
      <w:pPr>
        <w:rPr>
          <w:b/>
        </w:rPr>
      </w:pPr>
      <w:r>
        <w:t xml:space="preserve">Members are carefully selected from the leading specialist aviation law firms in their jurisdiction. They are widely recognized as providing tailored, responsive, </w:t>
      </w:r>
      <w:proofErr w:type="gramStart"/>
      <w:r>
        <w:t>consistent</w:t>
      </w:r>
      <w:proofErr w:type="gramEnd"/>
      <w:r>
        <w:t xml:space="preserve"> and personal servic</w:t>
      </w:r>
      <w:r>
        <w:t>e, with in-depth knowledge and experience in all aspects of aircraft/engine leasing and financing, airport-related matters, passenger and cargo liability claims and aviation insurances, as well as all other matters affecting aviation clients. More about L2</w:t>
      </w:r>
      <w:r>
        <w:t xml:space="preserve">b at </w:t>
      </w:r>
      <w:hyperlink r:id="rId5">
        <w:r>
          <w:rPr>
            <w:color w:val="1155CC"/>
            <w:u w:val="single"/>
          </w:rPr>
          <w:t>l2baviation.com</w:t>
        </w:r>
      </w:hyperlink>
      <w:r>
        <w:t>.</w:t>
      </w:r>
    </w:p>
    <w:sectPr w:rsidR="001037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78D"/>
    <w:rsid w:val="0010378D"/>
    <w:rsid w:val="002C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8371"/>
  <w15:docId w15:val="{8920C412-58BB-4879-9C71-9D857725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2baviation.com/" TargetMode="External"/><Relationship Id="rId4" Type="http://schemas.openxmlformats.org/officeDocument/2006/relationships/hyperlink" Target="http://l2bavi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Cheek</dc:creator>
  <cp:lastModifiedBy>Tracey Cheek</cp:lastModifiedBy>
  <cp:revision>2</cp:revision>
  <dcterms:created xsi:type="dcterms:W3CDTF">2021-04-19T14:49:00Z</dcterms:created>
  <dcterms:modified xsi:type="dcterms:W3CDTF">2021-04-19T14:49:00Z</dcterms:modified>
</cp:coreProperties>
</file>